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BFD8F" w14:textId="77777777" w:rsidR="00FE24DF" w:rsidRDefault="00FE24DF" w:rsidP="00FE24DF">
      <w:pPr>
        <w:spacing w:after="0"/>
        <w:ind w:firstLine="709"/>
        <w:jc w:val="both"/>
        <w:rPr>
          <w:sz w:val="36"/>
          <w:szCs w:val="36"/>
        </w:rPr>
      </w:pPr>
      <w:r w:rsidRPr="00FE24DF">
        <w:rPr>
          <w:b/>
          <w:bCs/>
          <w:sz w:val="36"/>
          <w:szCs w:val="36"/>
        </w:rPr>
        <w:t>Инструкция по созданию оптимального маршрута в Яндекс Картах</w:t>
      </w:r>
      <w:r w:rsidRPr="00FE24DF">
        <w:rPr>
          <w:sz w:val="36"/>
          <w:szCs w:val="36"/>
        </w:rPr>
        <w:t>:</w:t>
      </w:r>
    </w:p>
    <w:p w14:paraId="3042B9B7" w14:textId="1C85DB81" w:rsidR="00FE24DF" w:rsidRPr="00FE24DF" w:rsidRDefault="00FE24DF" w:rsidP="00FE24DF">
      <w:pPr>
        <w:pStyle w:val="a7"/>
        <w:numPr>
          <w:ilvl w:val="0"/>
          <w:numId w:val="2"/>
        </w:numPr>
        <w:spacing w:after="0"/>
        <w:jc w:val="both"/>
        <w:rPr>
          <w:sz w:val="36"/>
          <w:szCs w:val="36"/>
        </w:rPr>
      </w:pPr>
      <w:r>
        <w:rPr>
          <w:b/>
          <w:bCs/>
          <w:sz w:val="36"/>
          <w:szCs w:val="36"/>
        </w:rPr>
        <w:t>Открыть сервис для навигации и поиска мест «Яндекс Карты»</w:t>
      </w:r>
    </w:p>
    <w:p w14:paraId="0ADB613F" w14:textId="02AB1A97" w:rsidR="00FE24DF" w:rsidRPr="00FE24DF" w:rsidRDefault="00FE24DF" w:rsidP="00FE24DF">
      <w:pPr>
        <w:numPr>
          <w:ilvl w:val="0"/>
          <w:numId w:val="2"/>
        </w:numPr>
        <w:spacing w:after="0"/>
        <w:jc w:val="both"/>
        <w:rPr>
          <w:sz w:val="36"/>
          <w:szCs w:val="36"/>
        </w:rPr>
      </w:pPr>
      <w:r>
        <w:rPr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2FEF7A" wp14:editId="615A3024">
                <wp:simplePos x="0" y="0"/>
                <wp:positionH relativeFrom="column">
                  <wp:posOffset>786765</wp:posOffset>
                </wp:positionH>
                <wp:positionV relativeFrom="paragraph">
                  <wp:posOffset>247650</wp:posOffset>
                </wp:positionV>
                <wp:extent cx="885825" cy="485775"/>
                <wp:effectExtent l="0" t="0" r="66675" b="47625"/>
                <wp:wrapNone/>
                <wp:docPr id="86235595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5825" cy="4857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19310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61.95pt;margin-top:19.5pt;width:69.7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" strokecolor="red" strokeweight=".5pt">
                <v:stroke endarrow="block" joinstyle="miter"/>
              </v:shape>
            </w:pict>
          </mc:Fallback>
        </mc:AlternateContent>
      </w:r>
      <w:r w:rsidRPr="00FE24DF">
        <w:rPr>
          <w:b/>
          <w:bCs/>
          <w:sz w:val="36"/>
          <w:szCs w:val="36"/>
        </w:rPr>
        <w:t>Нажать на кнопк</w:t>
      </w:r>
      <w:r>
        <w:rPr>
          <w:b/>
          <w:bCs/>
          <w:sz w:val="36"/>
          <w:szCs w:val="36"/>
        </w:rPr>
        <w:t xml:space="preserve">у </w:t>
      </w:r>
      <w:r w:rsidRPr="00FE24DF">
        <w:rPr>
          <w:b/>
          <w:bCs/>
          <w:sz w:val="36"/>
          <w:szCs w:val="36"/>
        </w:rPr>
        <w:t>«Маршрут»</w:t>
      </w:r>
      <w:r w:rsidRPr="00FE24DF">
        <w:rPr>
          <w:sz w:val="36"/>
          <w:szCs w:val="36"/>
        </w:rPr>
        <w:t> </w:t>
      </w:r>
      <w:r w:rsidRPr="00FE24DF">
        <w:rPr>
          <w:sz w:val="36"/>
          <w:szCs w:val="36"/>
        </w:rPr>
        <w:t xml:space="preserve"> </w:t>
      </w:r>
      <w:r w:rsidRPr="00FE24DF">
        <w:rPr>
          <w:sz w:val="36"/>
          <w:szCs w:val="36"/>
        </w:rPr>
        <w:drawing>
          <wp:inline distT="0" distB="0" distL="0" distR="0" wp14:anchorId="393A68EA" wp14:editId="65C7E742">
            <wp:extent cx="4552950" cy="2409841"/>
            <wp:effectExtent l="0" t="0" r="0" b="9525"/>
            <wp:docPr id="154395878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395878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5960" cy="24273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2E7778" w14:textId="1201BCE3" w:rsidR="00FE24DF" w:rsidRPr="00FE24DF" w:rsidRDefault="00FE24DF" w:rsidP="00FE24DF">
      <w:pPr>
        <w:numPr>
          <w:ilvl w:val="0"/>
          <w:numId w:val="2"/>
        </w:numPr>
        <w:spacing w:after="0"/>
        <w:jc w:val="both"/>
        <w:rPr>
          <w:sz w:val="36"/>
          <w:szCs w:val="36"/>
        </w:rPr>
      </w:pPr>
      <w:r>
        <w:rPr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B80F67" wp14:editId="25E8119E">
                <wp:simplePos x="0" y="0"/>
                <wp:positionH relativeFrom="column">
                  <wp:posOffset>1082041</wp:posOffset>
                </wp:positionH>
                <wp:positionV relativeFrom="paragraph">
                  <wp:posOffset>226695</wp:posOffset>
                </wp:positionV>
                <wp:extent cx="438150" cy="981075"/>
                <wp:effectExtent l="38100" t="0" r="19050" b="47625"/>
                <wp:wrapNone/>
                <wp:docPr id="1631827792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8150" cy="9810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83C6D1" id="Прямая со стрелкой 3" o:spid="_x0000_s1026" type="#_x0000_t32" style="position:absolute;margin-left:85.2pt;margin-top:17.85pt;width:34.5pt;height:77.2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" strokecolor="red" strokeweight=".5pt">
                <v:stroke endarrow="block" joinstyle="miter"/>
              </v:shape>
            </w:pict>
          </mc:Fallback>
        </mc:AlternateContent>
      </w:r>
      <w:r w:rsidRPr="00FE24DF">
        <w:rPr>
          <w:b/>
          <w:bCs/>
          <w:sz w:val="36"/>
          <w:szCs w:val="36"/>
        </w:rPr>
        <w:t>В боковом меню указать начальную (Откуда) и конечную (Куда) точки маршрута</w:t>
      </w:r>
      <w:r w:rsidRPr="00FE24DF">
        <w:rPr>
          <w:sz w:val="36"/>
          <w:szCs w:val="36"/>
        </w:rPr>
        <w:t xml:space="preserve">. </w:t>
      </w:r>
      <w:r w:rsidRPr="00FE24DF">
        <w:rPr>
          <w:sz w:val="36"/>
          <w:szCs w:val="36"/>
        </w:rPr>
        <w:drawing>
          <wp:inline distT="0" distB="0" distL="0" distR="0" wp14:anchorId="79638155" wp14:editId="1AF2ECDD">
            <wp:extent cx="4569069" cy="2476500"/>
            <wp:effectExtent l="0" t="0" r="3175" b="0"/>
            <wp:docPr id="7097527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975270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91840" cy="2488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24DF">
        <w:rPr>
          <w:sz w:val="36"/>
          <w:szCs w:val="36"/>
        </w:rPr>
        <w:t xml:space="preserve"> </w:t>
      </w:r>
    </w:p>
    <w:p w14:paraId="1AA9F84F" w14:textId="254D91B4" w:rsidR="00FE24DF" w:rsidRPr="00FE24DF" w:rsidRDefault="00FE24DF" w:rsidP="00FE24DF">
      <w:pPr>
        <w:numPr>
          <w:ilvl w:val="0"/>
          <w:numId w:val="2"/>
        </w:numPr>
        <w:spacing w:after="0"/>
        <w:jc w:val="both"/>
        <w:rPr>
          <w:sz w:val="36"/>
          <w:szCs w:val="36"/>
        </w:rPr>
      </w:pPr>
      <w:r w:rsidRPr="00FE24DF">
        <w:rPr>
          <w:b/>
          <w:bCs/>
          <w:sz w:val="36"/>
          <w:szCs w:val="36"/>
        </w:rPr>
        <w:t>В боковом меню и на карте отобразятся варианты маршрута</w:t>
      </w:r>
      <w:r w:rsidRPr="00FE24DF">
        <w:rPr>
          <w:sz w:val="36"/>
          <w:szCs w:val="36"/>
        </w:rPr>
        <w:t>. Первый вариант — оптимальный по данным Яндекс Карт на текущий момент. </w:t>
      </w:r>
      <w:r w:rsidR="00241449" w:rsidRPr="00FE24DF">
        <w:rPr>
          <w:sz w:val="36"/>
          <w:szCs w:val="36"/>
        </w:rPr>
        <w:t xml:space="preserve"> </w:t>
      </w:r>
    </w:p>
    <w:p w14:paraId="05A7ADA5" w14:textId="1B581133" w:rsidR="00FE24DF" w:rsidRPr="00FE24DF" w:rsidRDefault="00FE24DF" w:rsidP="00FE24DF">
      <w:pPr>
        <w:numPr>
          <w:ilvl w:val="0"/>
          <w:numId w:val="2"/>
        </w:numPr>
        <w:spacing w:after="0"/>
        <w:jc w:val="both"/>
        <w:rPr>
          <w:sz w:val="36"/>
          <w:szCs w:val="36"/>
        </w:rPr>
      </w:pPr>
      <w:r w:rsidRPr="00FE24DF">
        <w:rPr>
          <w:b/>
          <w:bCs/>
          <w:sz w:val="36"/>
          <w:szCs w:val="36"/>
        </w:rPr>
        <w:t>Выбрать тип маршрута</w:t>
      </w:r>
      <w:r w:rsidRPr="00FE24DF">
        <w:rPr>
          <w:sz w:val="36"/>
          <w:szCs w:val="36"/>
        </w:rPr>
        <w:t>: автомобильный, пешеходный или велосипедный, маршрут на самокате, общественном транспорте или поездка на такси. Для этого нажать на соответствующий значок. </w:t>
      </w:r>
      <w:r w:rsidR="00241449" w:rsidRPr="00FE24DF">
        <w:rPr>
          <w:sz w:val="36"/>
          <w:szCs w:val="36"/>
        </w:rPr>
        <w:t xml:space="preserve"> </w:t>
      </w:r>
    </w:p>
    <w:p w14:paraId="51D6647A" w14:textId="2101FAA2" w:rsidR="00FE24DF" w:rsidRPr="00FE24DF" w:rsidRDefault="00FE24DF" w:rsidP="00FE24DF">
      <w:pPr>
        <w:numPr>
          <w:ilvl w:val="0"/>
          <w:numId w:val="2"/>
        </w:numPr>
        <w:spacing w:after="0"/>
        <w:jc w:val="both"/>
        <w:rPr>
          <w:sz w:val="36"/>
          <w:szCs w:val="36"/>
        </w:rPr>
      </w:pPr>
      <w:r w:rsidRPr="00FE24DF">
        <w:rPr>
          <w:b/>
          <w:bCs/>
          <w:sz w:val="36"/>
          <w:szCs w:val="36"/>
        </w:rPr>
        <w:lastRenderedPageBreak/>
        <w:t>Чтобы увидеть детали автомобильного маршрута или маршрута общественного транспорта</w:t>
      </w:r>
      <w:r w:rsidRPr="00FE24DF">
        <w:rPr>
          <w:sz w:val="36"/>
          <w:szCs w:val="36"/>
        </w:rPr>
        <w:t>, в боковом меню нажать «Посмотреть подробнее». </w:t>
      </w:r>
      <w:r w:rsidR="00241449" w:rsidRPr="00FE24DF">
        <w:rPr>
          <w:sz w:val="36"/>
          <w:szCs w:val="36"/>
        </w:rPr>
        <w:t xml:space="preserve"> </w:t>
      </w:r>
    </w:p>
    <w:p w14:paraId="28D97D81" w14:textId="5B088115" w:rsidR="00FE24DF" w:rsidRPr="00FE24DF" w:rsidRDefault="00FE24DF" w:rsidP="00FE24DF">
      <w:pPr>
        <w:numPr>
          <w:ilvl w:val="0"/>
          <w:numId w:val="2"/>
        </w:numPr>
        <w:spacing w:after="0"/>
        <w:jc w:val="both"/>
        <w:rPr>
          <w:sz w:val="36"/>
          <w:szCs w:val="36"/>
        </w:rPr>
      </w:pPr>
      <w:r w:rsidRPr="00FE24DF">
        <w:rPr>
          <w:b/>
          <w:bCs/>
          <w:sz w:val="36"/>
          <w:szCs w:val="36"/>
        </w:rPr>
        <w:t>Чтобы переслать выбранный маршрут на своё мобильное устройство</w:t>
      </w:r>
      <w:r w:rsidRPr="00FE24DF">
        <w:rPr>
          <w:sz w:val="36"/>
          <w:szCs w:val="36"/>
        </w:rPr>
        <w:t>, нажать кнопку «Отправить». </w:t>
      </w:r>
      <w:r w:rsidR="00241449" w:rsidRPr="00FE24DF">
        <w:rPr>
          <w:sz w:val="36"/>
          <w:szCs w:val="36"/>
        </w:rPr>
        <w:t xml:space="preserve"> </w:t>
      </w:r>
    </w:p>
    <w:p w14:paraId="3AB087E5" w14:textId="4F23252D" w:rsidR="00FE24DF" w:rsidRPr="00FE24DF" w:rsidRDefault="00FE24DF" w:rsidP="00FE24DF">
      <w:pPr>
        <w:spacing w:after="0"/>
        <w:ind w:firstLine="709"/>
        <w:jc w:val="both"/>
        <w:rPr>
          <w:sz w:val="36"/>
          <w:szCs w:val="36"/>
        </w:rPr>
      </w:pPr>
      <w:r w:rsidRPr="00FE24DF">
        <w:rPr>
          <w:sz w:val="36"/>
          <w:szCs w:val="36"/>
        </w:rPr>
        <w:t>Если маршрут состоит из 4 и более точек, можно автоматически оптимизировать его. Для этого в боковом меню нажать «Оптимизировать». Точки на маршруте останутся прежними, но их порядок может измениться. </w:t>
      </w:r>
      <w:r w:rsidR="00241449" w:rsidRPr="00FE24DF">
        <w:rPr>
          <w:sz w:val="36"/>
          <w:szCs w:val="36"/>
        </w:rPr>
        <w:t xml:space="preserve"> </w:t>
      </w:r>
    </w:p>
    <w:p w14:paraId="4CD80F44" w14:textId="77777777"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0D4F7B"/>
    <w:multiLevelType w:val="multilevel"/>
    <w:tmpl w:val="EAB26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3B646F3"/>
    <w:multiLevelType w:val="multilevel"/>
    <w:tmpl w:val="24204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10910115">
    <w:abstractNumId w:val="0"/>
  </w:num>
  <w:num w:numId="2" w16cid:durableId="18962336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66A"/>
    <w:rsid w:val="0015355F"/>
    <w:rsid w:val="00241449"/>
    <w:rsid w:val="002770A1"/>
    <w:rsid w:val="006C0B77"/>
    <w:rsid w:val="007B144C"/>
    <w:rsid w:val="008242FF"/>
    <w:rsid w:val="00870751"/>
    <w:rsid w:val="00922C48"/>
    <w:rsid w:val="00B915B7"/>
    <w:rsid w:val="00BC0F89"/>
    <w:rsid w:val="00CE666A"/>
    <w:rsid w:val="00EA59DF"/>
    <w:rsid w:val="00EE4070"/>
    <w:rsid w:val="00F12C76"/>
    <w:rsid w:val="00FE2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69E76"/>
  <w15:chartTrackingRefBased/>
  <w15:docId w15:val="{AB89DD58-7730-418D-8746-5F4FB072C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E66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66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666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666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666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666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666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666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666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666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E66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E666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E666A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E666A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CE666A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CE666A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CE666A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CE666A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CE666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E66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E666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E66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E66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E666A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CE666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E666A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E666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E666A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CE666A"/>
    <w:rPr>
      <w:b/>
      <w:bCs/>
      <w:smallCaps/>
      <w:color w:val="2E74B5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FE24DF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FE24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2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2</cp:revision>
  <dcterms:created xsi:type="dcterms:W3CDTF">2025-04-27T16:48:00Z</dcterms:created>
  <dcterms:modified xsi:type="dcterms:W3CDTF">2025-04-27T17:04:00Z</dcterms:modified>
</cp:coreProperties>
</file>